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72" w:rsidRPr="00986F65" w:rsidRDefault="002F0D52" w:rsidP="00986F65">
      <w:pPr>
        <w:pStyle w:val="Heading1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BBDC66" wp14:editId="73032F09">
            <wp:simplePos x="0" y="0"/>
            <wp:positionH relativeFrom="column">
              <wp:posOffset>5503593</wp:posOffset>
            </wp:positionH>
            <wp:positionV relativeFrom="paragraph">
              <wp:posOffset>7442</wp:posOffset>
            </wp:positionV>
            <wp:extent cx="655608" cy="1066045"/>
            <wp:effectExtent l="0" t="0" r="0" b="1270"/>
            <wp:wrapNone/>
            <wp:docPr id="4" name="Picture 5" descr="SP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 Logo-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8" cy="106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A72">
        <w:rPr>
          <w:b/>
          <w:sz w:val="32"/>
        </w:rPr>
        <w:t>News Release</w:t>
      </w:r>
    </w:p>
    <w:p w:rsidR="00164A72" w:rsidRPr="002F0D52" w:rsidRDefault="00164A72" w:rsidP="00164A72">
      <w:pPr>
        <w:pStyle w:val="Heading1"/>
        <w:rPr>
          <w:sz w:val="22"/>
          <w:szCs w:val="22"/>
        </w:rPr>
      </w:pPr>
      <w:r w:rsidRPr="002F0D52">
        <w:rPr>
          <w:sz w:val="22"/>
          <w:szCs w:val="22"/>
        </w:rPr>
        <w:t>Davidsonville Historic State Park</w:t>
      </w:r>
    </w:p>
    <w:p w:rsidR="00164A72" w:rsidRPr="002F0D52" w:rsidRDefault="00B55900" w:rsidP="00164A72">
      <w:pPr>
        <w:rPr>
          <w:sz w:val="22"/>
          <w:szCs w:val="22"/>
        </w:rPr>
      </w:pPr>
      <w:r>
        <w:rPr>
          <w:sz w:val="22"/>
          <w:szCs w:val="22"/>
        </w:rPr>
        <w:t>8047</w:t>
      </w:r>
      <w:r w:rsidR="00164A72" w:rsidRPr="002F0D52">
        <w:rPr>
          <w:sz w:val="22"/>
          <w:szCs w:val="22"/>
        </w:rPr>
        <w:t xml:space="preserve"> Hwy 166 South</w:t>
      </w:r>
    </w:p>
    <w:p w:rsidR="00164A72" w:rsidRPr="002F0D52" w:rsidRDefault="00164A72" w:rsidP="00164A72">
      <w:pPr>
        <w:rPr>
          <w:sz w:val="22"/>
          <w:szCs w:val="22"/>
        </w:rPr>
      </w:pPr>
      <w:r w:rsidRPr="002F0D52">
        <w:rPr>
          <w:sz w:val="22"/>
          <w:szCs w:val="22"/>
        </w:rPr>
        <w:t>Pocahontas, AR  72455</w:t>
      </w:r>
      <w:r w:rsidRPr="002F0D52">
        <w:rPr>
          <w:sz w:val="22"/>
          <w:szCs w:val="22"/>
        </w:rPr>
        <w:tab/>
      </w:r>
      <w:r w:rsidRPr="002F0D52">
        <w:rPr>
          <w:sz w:val="22"/>
          <w:szCs w:val="22"/>
        </w:rPr>
        <w:tab/>
      </w:r>
      <w:r w:rsidRPr="002F0D52">
        <w:rPr>
          <w:sz w:val="22"/>
          <w:szCs w:val="22"/>
        </w:rPr>
        <w:tab/>
      </w:r>
      <w:r w:rsidRPr="002F0D52">
        <w:rPr>
          <w:sz w:val="22"/>
          <w:szCs w:val="22"/>
        </w:rPr>
        <w:tab/>
      </w:r>
    </w:p>
    <w:p w:rsidR="00164A72" w:rsidRPr="002F0D52" w:rsidRDefault="00164A72" w:rsidP="00164A72">
      <w:pPr>
        <w:pStyle w:val="Heading5"/>
        <w:rPr>
          <w:sz w:val="22"/>
          <w:szCs w:val="22"/>
        </w:rPr>
      </w:pPr>
      <w:r w:rsidRPr="002F0D52">
        <w:rPr>
          <w:sz w:val="22"/>
          <w:szCs w:val="22"/>
        </w:rPr>
        <w:t xml:space="preserve">Contact:  </w:t>
      </w:r>
      <w:r w:rsidR="002F0D52" w:rsidRPr="002F0D52">
        <w:rPr>
          <w:sz w:val="22"/>
          <w:szCs w:val="22"/>
        </w:rPr>
        <w:t>Kendra Harris, Park Supt</w:t>
      </w:r>
    </w:p>
    <w:p w:rsidR="00164A72" w:rsidRPr="002F0D52" w:rsidRDefault="00164A72" w:rsidP="00164A72">
      <w:pPr>
        <w:rPr>
          <w:sz w:val="22"/>
          <w:szCs w:val="22"/>
        </w:rPr>
      </w:pPr>
      <w:r w:rsidRPr="002F0D52">
        <w:rPr>
          <w:b/>
          <w:sz w:val="22"/>
          <w:szCs w:val="22"/>
        </w:rPr>
        <w:t>Phone:</w:t>
      </w:r>
      <w:r w:rsidRPr="002F0D52">
        <w:rPr>
          <w:sz w:val="22"/>
          <w:szCs w:val="22"/>
        </w:rPr>
        <w:t xml:space="preserve">  (870) 892-4708 </w:t>
      </w:r>
    </w:p>
    <w:p w:rsidR="00164A72" w:rsidRPr="002F0D52" w:rsidRDefault="00164A72" w:rsidP="00164A72">
      <w:pPr>
        <w:rPr>
          <w:sz w:val="22"/>
          <w:szCs w:val="22"/>
        </w:rPr>
      </w:pPr>
      <w:r w:rsidRPr="002F0D52">
        <w:rPr>
          <w:b/>
          <w:sz w:val="22"/>
          <w:szCs w:val="22"/>
        </w:rPr>
        <w:t>Fax</w:t>
      </w:r>
      <w:r w:rsidRPr="002F0D52">
        <w:rPr>
          <w:b/>
          <w:color w:val="000000"/>
          <w:sz w:val="22"/>
          <w:szCs w:val="22"/>
        </w:rPr>
        <w:t>:</w:t>
      </w:r>
      <w:r w:rsidRPr="002F0D52">
        <w:rPr>
          <w:color w:val="000000"/>
          <w:sz w:val="22"/>
          <w:szCs w:val="22"/>
        </w:rPr>
        <w:t xml:space="preserve">  (870) 892-0480</w:t>
      </w:r>
    </w:p>
    <w:p w:rsidR="00164A72" w:rsidRDefault="00164A72" w:rsidP="00164A72"/>
    <w:p w:rsidR="00164A72" w:rsidRPr="00AA6804" w:rsidRDefault="00164A72" w:rsidP="002F0D52">
      <w:pPr>
        <w:pStyle w:val="Heading2"/>
        <w:jc w:val="center"/>
        <w:rPr>
          <w:rFonts w:asciiTheme="minorHAnsi" w:hAnsiTheme="minorHAnsi"/>
        </w:rPr>
      </w:pPr>
      <w:r w:rsidRPr="00AA6804">
        <w:rPr>
          <w:rFonts w:asciiTheme="minorHAnsi" w:hAnsiTheme="minorHAnsi"/>
        </w:rPr>
        <w:t>FOR IMMEDIATE RELEASE</w:t>
      </w:r>
    </w:p>
    <w:p w:rsidR="00986F65" w:rsidRPr="00AA6804" w:rsidRDefault="00986F65" w:rsidP="00164A72">
      <w:pPr>
        <w:jc w:val="center"/>
        <w:rPr>
          <w:rFonts w:asciiTheme="minorHAnsi" w:hAnsiTheme="minorHAnsi"/>
          <w:b/>
          <w:sz w:val="44"/>
          <w:szCs w:val="44"/>
        </w:rPr>
      </w:pPr>
    </w:p>
    <w:p w:rsidR="00C563A1" w:rsidRPr="00AA6804" w:rsidRDefault="00C563A1" w:rsidP="00C563A1">
      <w:pPr>
        <w:rPr>
          <w:rFonts w:asciiTheme="minorHAnsi" w:hAnsiTheme="minorHAnsi"/>
        </w:rPr>
      </w:pPr>
    </w:p>
    <w:p w:rsidR="00E132DE" w:rsidRPr="00AA6804" w:rsidRDefault="00BD4B81" w:rsidP="002F0D52">
      <w:pPr>
        <w:jc w:val="center"/>
        <w:rPr>
          <w:rFonts w:asciiTheme="minorHAnsi" w:hAnsiTheme="minorHAnsi"/>
          <w:b/>
          <w:sz w:val="32"/>
          <w:szCs w:val="32"/>
        </w:rPr>
      </w:pPr>
      <w:r w:rsidRPr="00AA6804">
        <w:rPr>
          <w:rFonts w:asciiTheme="minorHAnsi" w:hAnsiTheme="minorHAnsi"/>
          <w:b/>
          <w:sz w:val="32"/>
          <w:szCs w:val="32"/>
        </w:rPr>
        <w:t>Upcoming Events at Davidsonville Historic State Park</w:t>
      </w:r>
    </w:p>
    <w:p w:rsidR="00347562" w:rsidRPr="00AA6804" w:rsidRDefault="00347562" w:rsidP="002D5514">
      <w:pPr>
        <w:jc w:val="both"/>
        <w:rPr>
          <w:rFonts w:asciiTheme="minorHAnsi" w:hAnsiTheme="minorHAnsi"/>
          <w:b/>
          <w:sz w:val="32"/>
          <w:szCs w:val="32"/>
        </w:rPr>
      </w:pPr>
    </w:p>
    <w:p w:rsidR="00507256" w:rsidRPr="00AA6804" w:rsidRDefault="00507256" w:rsidP="002D5514">
      <w:pPr>
        <w:jc w:val="both"/>
        <w:rPr>
          <w:rFonts w:asciiTheme="minorHAnsi" w:hAnsiTheme="minorHAnsi"/>
          <w:sz w:val="24"/>
          <w:szCs w:val="24"/>
        </w:rPr>
      </w:pPr>
    </w:p>
    <w:p w:rsidR="00AA6804" w:rsidRPr="00AA6804" w:rsidRDefault="00AA6804" w:rsidP="00AA6804">
      <w:pPr>
        <w:pStyle w:val="trail-description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b/>
          <w:color w:val="494949"/>
          <w:sz w:val="28"/>
          <w:szCs w:val="22"/>
        </w:rPr>
      </w:pPr>
      <w:r w:rsidRPr="00AA6804">
        <w:rPr>
          <w:rFonts w:asciiTheme="minorHAnsi" w:hAnsiTheme="minorHAnsi"/>
          <w:b/>
          <w:sz w:val="28"/>
          <w:szCs w:val="22"/>
        </w:rPr>
        <w:t>Gourd Workshop, February 18</w:t>
      </w:r>
      <w:r w:rsidRPr="00AA6804">
        <w:rPr>
          <w:rFonts w:asciiTheme="minorHAnsi" w:hAnsiTheme="minorHAnsi"/>
          <w:b/>
          <w:sz w:val="28"/>
          <w:szCs w:val="22"/>
          <w:vertAlign w:val="superscript"/>
        </w:rPr>
        <w:t>th</w:t>
      </w:r>
      <w:r w:rsidRPr="00AA6804">
        <w:rPr>
          <w:rFonts w:asciiTheme="minorHAnsi" w:hAnsiTheme="minorHAnsi"/>
          <w:b/>
          <w:sz w:val="28"/>
          <w:szCs w:val="22"/>
        </w:rPr>
        <w:t>, 2017 1-4p.m.</w:t>
      </w:r>
    </w:p>
    <w:p w:rsidR="00AA6804" w:rsidRPr="00AA6804" w:rsidRDefault="00AA6804" w:rsidP="00AA6804">
      <w:pPr>
        <w:pStyle w:val="trail-description"/>
        <w:spacing w:before="0" w:beforeAutospacing="0" w:after="150" w:afterAutospacing="0"/>
        <w:ind w:firstLine="720"/>
        <w:jc w:val="both"/>
        <w:rPr>
          <w:rFonts w:asciiTheme="minorHAnsi" w:hAnsiTheme="minorHAnsi"/>
          <w:sz w:val="28"/>
          <w:szCs w:val="22"/>
          <w:shd w:val="clear" w:color="auto" w:fill="FFFFFF"/>
        </w:rPr>
      </w:pPr>
      <w:r w:rsidRPr="00AA6804">
        <w:rPr>
          <w:rFonts w:asciiTheme="minorHAnsi" w:hAnsiTheme="minorHAnsi"/>
          <w:sz w:val="28"/>
          <w:szCs w:val="22"/>
          <w:shd w:val="clear" w:color="auto" w:fill="FFFFFF"/>
        </w:rPr>
        <w:t xml:space="preserve">Gourds have been used for centuries for a variety of purposes. Join 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>park staff to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 xml:space="preserve"> learn how to shape and decorate these 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>unique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 xml:space="preserve"> plants and create things like bird houses and 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>holiday decorations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>. Please dress appropriately as some materials may stain. Must be 18 years or older. Space is limited and early registration is required. </w:t>
      </w:r>
      <w:r w:rsidRPr="00AA6804">
        <w:rPr>
          <w:rStyle w:val="Strong"/>
          <w:rFonts w:asciiTheme="minorHAnsi" w:hAnsiTheme="minorHAnsi"/>
          <w:sz w:val="28"/>
          <w:szCs w:val="22"/>
          <w:shd w:val="clear" w:color="auto" w:fill="FFFFFF"/>
        </w:rPr>
        <w:t>Admission:</w:t>
      </w:r>
      <w:r w:rsidRPr="00AA6804">
        <w:rPr>
          <w:rStyle w:val="apple-converted-space"/>
          <w:rFonts w:asciiTheme="minorHAnsi" w:hAnsiTheme="minorHAnsi"/>
          <w:sz w:val="28"/>
          <w:szCs w:val="22"/>
          <w:shd w:val="clear" w:color="auto" w:fill="FFFFFF"/>
        </w:rPr>
        <w:t> </w:t>
      </w:r>
      <w:r w:rsidRPr="00AA6804">
        <w:rPr>
          <w:rFonts w:asciiTheme="minorHAnsi" w:hAnsiTheme="minorHAnsi"/>
          <w:sz w:val="28"/>
          <w:szCs w:val="22"/>
          <w:shd w:val="clear" w:color="auto" w:fill="FFFFFF"/>
        </w:rPr>
        <w:t>$20 per person</w:t>
      </w:r>
    </w:p>
    <w:p w:rsidR="004648E4" w:rsidRDefault="004648E4" w:rsidP="00507256">
      <w:pPr>
        <w:rPr>
          <w:sz w:val="24"/>
          <w:szCs w:val="24"/>
        </w:rPr>
      </w:pPr>
    </w:p>
    <w:p w:rsidR="00480248" w:rsidRDefault="00480248" w:rsidP="00507256">
      <w:pPr>
        <w:rPr>
          <w:sz w:val="24"/>
          <w:szCs w:val="24"/>
        </w:rPr>
      </w:pPr>
    </w:p>
    <w:p w:rsidR="00642734" w:rsidRDefault="00642734" w:rsidP="008E4A7C">
      <w:pPr>
        <w:rPr>
          <w:sz w:val="24"/>
          <w:szCs w:val="24"/>
        </w:rPr>
      </w:pPr>
    </w:p>
    <w:p w:rsidR="008E4A7C" w:rsidRDefault="008E4A7C" w:rsidP="00986F65">
      <w:pPr>
        <w:jc w:val="center"/>
        <w:rPr>
          <w:sz w:val="24"/>
          <w:szCs w:val="24"/>
        </w:rPr>
      </w:pPr>
    </w:p>
    <w:p w:rsidR="00986F65" w:rsidRDefault="00986F65" w:rsidP="00DB3E30">
      <w:pPr>
        <w:rPr>
          <w:sz w:val="24"/>
          <w:szCs w:val="24"/>
        </w:rPr>
      </w:pPr>
    </w:p>
    <w:p w:rsidR="00032639" w:rsidRPr="006D7560" w:rsidRDefault="00986F65" w:rsidP="006D756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#####</w:t>
      </w:r>
    </w:p>
    <w:sectPr w:rsidR="00032639" w:rsidRPr="006D7560" w:rsidSect="0050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2"/>
    <w:rsid w:val="00007594"/>
    <w:rsid w:val="00032639"/>
    <w:rsid w:val="000400FB"/>
    <w:rsid w:val="00051499"/>
    <w:rsid w:val="00052777"/>
    <w:rsid w:val="00062FB4"/>
    <w:rsid w:val="000905E9"/>
    <w:rsid w:val="000F1E13"/>
    <w:rsid w:val="0012168F"/>
    <w:rsid w:val="00127C5D"/>
    <w:rsid w:val="00133186"/>
    <w:rsid w:val="00143897"/>
    <w:rsid w:val="00164A72"/>
    <w:rsid w:val="001732B2"/>
    <w:rsid w:val="002371ED"/>
    <w:rsid w:val="00266E2D"/>
    <w:rsid w:val="00267B37"/>
    <w:rsid w:val="0027613D"/>
    <w:rsid w:val="002D5514"/>
    <w:rsid w:val="002F0D52"/>
    <w:rsid w:val="00315038"/>
    <w:rsid w:val="00347562"/>
    <w:rsid w:val="004648E4"/>
    <w:rsid w:val="00471C0F"/>
    <w:rsid w:val="00480248"/>
    <w:rsid w:val="004A175D"/>
    <w:rsid w:val="004A4BBD"/>
    <w:rsid w:val="004D19F1"/>
    <w:rsid w:val="00507256"/>
    <w:rsid w:val="005113CF"/>
    <w:rsid w:val="00540D18"/>
    <w:rsid w:val="0055098E"/>
    <w:rsid w:val="0057350A"/>
    <w:rsid w:val="00581328"/>
    <w:rsid w:val="0059324A"/>
    <w:rsid w:val="005E2DFE"/>
    <w:rsid w:val="00604CB1"/>
    <w:rsid w:val="00620D7E"/>
    <w:rsid w:val="00626B58"/>
    <w:rsid w:val="00630013"/>
    <w:rsid w:val="00642734"/>
    <w:rsid w:val="00651BAB"/>
    <w:rsid w:val="006750D4"/>
    <w:rsid w:val="00676E2A"/>
    <w:rsid w:val="006A4965"/>
    <w:rsid w:val="006B4BFD"/>
    <w:rsid w:val="006D7560"/>
    <w:rsid w:val="00723B7E"/>
    <w:rsid w:val="00732966"/>
    <w:rsid w:val="007438C2"/>
    <w:rsid w:val="007530F0"/>
    <w:rsid w:val="007A6F9E"/>
    <w:rsid w:val="007C38F4"/>
    <w:rsid w:val="007D6A1B"/>
    <w:rsid w:val="007E2D3A"/>
    <w:rsid w:val="007E59FB"/>
    <w:rsid w:val="008919FD"/>
    <w:rsid w:val="00893A74"/>
    <w:rsid w:val="008E4A7C"/>
    <w:rsid w:val="00934210"/>
    <w:rsid w:val="00946107"/>
    <w:rsid w:val="00946B92"/>
    <w:rsid w:val="00986F65"/>
    <w:rsid w:val="00994B13"/>
    <w:rsid w:val="009E6666"/>
    <w:rsid w:val="00A05FC1"/>
    <w:rsid w:val="00A10EA8"/>
    <w:rsid w:val="00A249A2"/>
    <w:rsid w:val="00A621D1"/>
    <w:rsid w:val="00A946FD"/>
    <w:rsid w:val="00AA4A28"/>
    <w:rsid w:val="00AA6804"/>
    <w:rsid w:val="00AC0E9A"/>
    <w:rsid w:val="00B55900"/>
    <w:rsid w:val="00B6350E"/>
    <w:rsid w:val="00B90554"/>
    <w:rsid w:val="00BD4B81"/>
    <w:rsid w:val="00C067CB"/>
    <w:rsid w:val="00C563A1"/>
    <w:rsid w:val="00C80AE8"/>
    <w:rsid w:val="00D03D9A"/>
    <w:rsid w:val="00D0409C"/>
    <w:rsid w:val="00D158C2"/>
    <w:rsid w:val="00D508E2"/>
    <w:rsid w:val="00D64980"/>
    <w:rsid w:val="00DB0D6E"/>
    <w:rsid w:val="00DB3E30"/>
    <w:rsid w:val="00DF3AA3"/>
    <w:rsid w:val="00E132DE"/>
    <w:rsid w:val="00E2539F"/>
    <w:rsid w:val="00E948BE"/>
    <w:rsid w:val="00EC086F"/>
    <w:rsid w:val="00EE0117"/>
    <w:rsid w:val="00EF297A"/>
    <w:rsid w:val="00F14B16"/>
    <w:rsid w:val="00F505DD"/>
    <w:rsid w:val="00F575FF"/>
    <w:rsid w:val="00F95D20"/>
    <w:rsid w:val="00FC5A01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EC8C"/>
  <w15:docId w15:val="{7F13928C-2318-424A-AA93-BEA2194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4A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164A72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64A72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164A72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A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64A7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164A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4A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ail-description">
    <w:name w:val="trail-description"/>
    <w:basedOn w:val="Normal"/>
    <w:rsid w:val="00AA680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A6804"/>
    <w:rPr>
      <w:b/>
      <w:bCs/>
    </w:rPr>
  </w:style>
  <w:style w:type="character" w:customStyle="1" w:styleId="apple-converted-space">
    <w:name w:val="apple-converted-space"/>
    <w:basedOn w:val="DefaultParagraphFont"/>
    <w:rsid w:val="00AA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ADPT</dc:creator>
  <cp:lastModifiedBy>Kendra Harris</cp:lastModifiedBy>
  <cp:revision>2</cp:revision>
  <cp:lastPrinted>2013-02-28T20:56:00Z</cp:lastPrinted>
  <dcterms:created xsi:type="dcterms:W3CDTF">2017-01-16T16:15:00Z</dcterms:created>
  <dcterms:modified xsi:type="dcterms:W3CDTF">2017-01-16T16:15:00Z</dcterms:modified>
</cp:coreProperties>
</file>